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52" w:rsidRPr="00375E52" w:rsidRDefault="00375E52" w:rsidP="00375E52">
      <w:pPr>
        <w:spacing w:after="0" w:line="240" w:lineRule="auto"/>
        <w:jc w:val="center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  <w:b/>
          <w:bCs/>
        </w:rPr>
        <w:t xml:space="preserve">Regulamin Budżetu Obywatelskiego Gminy i Miasta Żuromin </w:t>
      </w:r>
    </w:p>
    <w:p w:rsidR="00375E52" w:rsidRPr="00375E52" w:rsidRDefault="00375E52" w:rsidP="00375E52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375E52" w:rsidRPr="00375E52" w:rsidRDefault="00375E52" w:rsidP="00375E5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75E52">
        <w:rPr>
          <w:rFonts w:ascii="Arial" w:eastAsia="Calibri" w:hAnsi="Arial" w:cs="Arial"/>
          <w:b/>
          <w:bCs/>
        </w:rPr>
        <w:t>Rozdział 1</w:t>
      </w:r>
      <w:r w:rsidRPr="00375E52">
        <w:rPr>
          <w:rFonts w:ascii="Arial" w:eastAsia="Calibri" w:hAnsi="Arial" w:cs="Arial"/>
        </w:rPr>
        <w:br/>
      </w:r>
    </w:p>
    <w:p w:rsidR="00375E52" w:rsidRPr="00375E52" w:rsidRDefault="00375E52" w:rsidP="00375E5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75E52">
        <w:rPr>
          <w:rFonts w:ascii="Arial" w:eastAsia="Calibri" w:hAnsi="Arial" w:cs="Arial"/>
          <w:b/>
          <w:bCs/>
        </w:rPr>
        <w:t>Postanowienia ogólne</w:t>
      </w:r>
      <w:r w:rsidRPr="00375E52">
        <w:rPr>
          <w:rFonts w:ascii="Arial" w:eastAsia="Calibri" w:hAnsi="Arial" w:cs="Arial"/>
        </w:rPr>
        <w:br/>
      </w:r>
    </w:p>
    <w:p w:rsidR="00375E52" w:rsidRPr="00375E52" w:rsidRDefault="00375E52" w:rsidP="00375E5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E52">
        <w:rPr>
          <w:rFonts w:ascii="Arial" w:eastAsia="Calibri" w:hAnsi="Arial" w:cs="Arial"/>
          <w:b/>
        </w:rPr>
        <w:t>§ 1</w:t>
      </w:r>
    </w:p>
    <w:p w:rsidR="00375E52" w:rsidRPr="00375E52" w:rsidRDefault="00375E52" w:rsidP="00375E52">
      <w:pPr>
        <w:spacing w:after="0" w:line="240" w:lineRule="auto"/>
        <w:jc w:val="center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br/>
        <w:t>Niniejszy Regulamin określa zasady budżetu obywatelskiego Gminy i Miasta Żuromin.</w:t>
      </w:r>
      <w:r w:rsidRPr="00375E52">
        <w:rPr>
          <w:rFonts w:ascii="Arial" w:eastAsia="Calibri" w:hAnsi="Arial" w:cs="Arial"/>
        </w:rPr>
        <w:br/>
      </w:r>
    </w:p>
    <w:p w:rsidR="00375E52" w:rsidRPr="00375E52" w:rsidRDefault="00375E52" w:rsidP="00375E5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E52">
        <w:rPr>
          <w:rFonts w:ascii="Arial" w:eastAsia="Calibri" w:hAnsi="Arial" w:cs="Arial"/>
          <w:b/>
        </w:rPr>
        <w:t>§ 2</w:t>
      </w:r>
      <w:r w:rsidRPr="00375E52">
        <w:rPr>
          <w:rFonts w:ascii="Arial" w:eastAsia="Calibri" w:hAnsi="Arial" w:cs="Arial"/>
          <w:b/>
        </w:rPr>
        <w:br/>
      </w:r>
    </w:p>
    <w:p w:rsidR="00375E52" w:rsidRPr="00375E52" w:rsidRDefault="00375E52" w:rsidP="00375E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Ze środków budżetu obywatelskiego są finansowane zadania należące do zadań własnych gminy, które są możliwe do realizacji w trakcie jednego roku budżetowego.</w:t>
      </w:r>
    </w:p>
    <w:p w:rsidR="00375E52" w:rsidRPr="00375E52" w:rsidRDefault="00375E52" w:rsidP="00375E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W przypadku zadań, które wymagają lokalizacji na określonym terenie, musi on stanowić własność Gminy i Miasta Żuromin lub Gmina i Miasto musi posiadać prawo dysponowania nieruchomością.</w:t>
      </w:r>
    </w:p>
    <w:p w:rsidR="00375E52" w:rsidRPr="00375E52" w:rsidRDefault="00375E52" w:rsidP="00375E5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 xml:space="preserve">Kwota przeznaczona na Budżet Obywatelski </w:t>
      </w:r>
      <w:r w:rsidRPr="00375E52">
        <w:rPr>
          <w:rFonts w:ascii="Arial" w:eastAsia="Calibri" w:hAnsi="Arial" w:cs="Arial"/>
          <w:color w:val="000000"/>
        </w:rPr>
        <w:t>wynosi 0,5%</w:t>
      </w:r>
      <w:r w:rsidRPr="00375E52">
        <w:rPr>
          <w:rFonts w:ascii="Arial" w:eastAsia="Calibri" w:hAnsi="Arial" w:cs="Arial"/>
          <w:color w:val="FFC000"/>
        </w:rPr>
        <w:t xml:space="preserve"> </w:t>
      </w:r>
      <w:r w:rsidRPr="00375E52">
        <w:rPr>
          <w:rFonts w:ascii="Arial" w:eastAsia="Calibri" w:hAnsi="Arial" w:cs="Arial"/>
        </w:rPr>
        <w:t>wydatków Gminy i Miasta Żuromin zawartych w ostatnim przedłożonym sprawozdaniu z wykonania budżetu.</w:t>
      </w:r>
    </w:p>
    <w:p w:rsidR="00375E52" w:rsidRPr="00375E52" w:rsidRDefault="00375E52" w:rsidP="00375E52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:rsidR="00375E52" w:rsidRPr="00375E52" w:rsidRDefault="00375E52" w:rsidP="00375E5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75E52">
        <w:rPr>
          <w:rFonts w:ascii="Arial" w:eastAsia="Calibri" w:hAnsi="Arial" w:cs="Arial"/>
          <w:b/>
          <w:bCs/>
        </w:rPr>
        <w:t>Rozdział 2</w:t>
      </w:r>
      <w:r w:rsidRPr="00375E52">
        <w:rPr>
          <w:rFonts w:ascii="Arial" w:eastAsia="Calibri" w:hAnsi="Arial" w:cs="Arial"/>
        </w:rPr>
        <w:br/>
      </w:r>
    </w:p>
    <w:p w:rsidR="00375E52" w:rsidRPr="00375E52" w:rsidRDefault="00375E52" w:rsidP="00375E5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75E52">
        <w:rPr>
          <w:rFonts w:ascii="Arial" w:eastAsia="Calibri" w:hAnsi="Arial" w:cs="Arial"/>
          <w:b/>
          <w:bCs/>
        </w:rPr>
        <w:t xml:space="preserve">Zgłaszanie zadań do budżetu obywatelskiego </w:t>
      </w:r>
      <w:r w:rsidRPr="00375E52">
        <w:rPr>
          <w:rFonts w:ascii="Arial" w:eastAsia="Calibri" w:hAnsi="Arial" w:cs="Arial"/>
        </w:rPr>
        <w:br/>
      </w:r>
    </w:p>
    <w:p w:rsidR="00375E52" w:rsidRPr="00375E52" w:rsidRDefault="00375E52" w:rsidP="00375E5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75E52">
        <w:rPr>
          <w:rFonts w:ascii="Arial" w:eastAsia="Calibri" w:hAnsi="Arial" w:cs="Arial"/>
          <w:b/>
        </w:rPr>
        <w:t>§ 3</w:t>
      </w:r>
      <w:r w:rsidRPr="00375E52">
        <w:rPr>
          <w:rFonts w:ascii="Arial" w:eastAsia="Calibri" w:hAnsi="Arial" w:cs="Arial"/>
          <w:b/>
        </w:rPr>
        <w:br/>
      </w:r>
    </w:p>
    <w:p w:rsidR="00375E52" w:rsidRPr="00375E52" w:rsidRDefault="00375E52" w:rsidP="00375E5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Propozycję zadania do zrealizowania w ramach budżetu obywatelskiego może zgłosić każdy mieszkaniec Gminy i Miasta Żuromin.</w:t>
      </w:r>
    </w:p>
    <w:p w:rsidR="00375E52" w:rsidRPr="00375E52" w:rsidRDefault="00375E52" w:rsidP="00375E5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Zgłaszanie propozycji zadań do budżetu obywatelskiego dokonuje się na formularzu zgłoszeniowym wraz z podpisami przynajmniej 10 mieszkańców Miasta i/lub Gminy Żuromin, popierających daną propozycję. Formularze zgłoszeniowe należy złożyć w sekretariacie Urzędu Gminy i Miasta Żuromin, bądź wysłać na adres: Urząd Gminy i Miasta Żuromin, Pl. Józefa Piłsudskiego 3, 09-300 Żuromin.</w:t>
      </w:r>
    </w:p>
    <w:p w:rsidR="00375E52" w:rsidRPr="00375E52" w:rsidRDefault="00375E52" w:rsidP="00375E5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Wzór formularza zgłoszeniowego propozycji zadania do budżetu obywatelskiego, wraz z listą mieszkańców Gminy i Miasta Żuromin popierających daną propozycję, stanowi załącznik nr 1 do Regulaminu.</w:t>
      </w:r>
    </w:p>
    <w:p w:rsidR="00375E52" w:rsidRPr="00375E52" w:rsidRDefault="00375E52" w:rsidP="00375E5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 xml:space="preserve">Formularz dostępny jest na stronie internetowej </w:t>
      </w:r>
      <w:r w:rsidRPr="00375E52">
        <w:rPr>
          <w:rFonts w:ascii="Arial" w:eastAsia="Calibri" w:hAnsi="Arial" w:cs="Arial"/>
          <w:u w:val="single"/>
        </w:rPr>
        <w:t>www.zuromin.info</w:t>
      </w:r>
      <w:r w:rsidRPr="00375E52">
        <w:rPr>
          <w:rFonts w:ascii="Arial" w:eastAsia="Calibri" w:hAnsi="Arial" w:cs="Arial"/>
        </w:rPr>
        <w:t xml:space="preserve"> oraz w sekretariacie Urzędu Gminy i Miasta Żuromin.</w:t>
      </w:r>
    </w:p>
    <w:p w:rsidR="00375E52" w:rsidRPr="00375E52" w:rsidRDefault="00375E52" w:rsidP="00375E5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Zgłoszenie uznaje się za ważne, jeśli wypełnione zostaną wszystkie pola obowiązkowe.</w:t>
      </w:r>
    </w:p>
    <w:p w:rsidR="00375E52" w:rsidRPr="00375E52" w:rsidRDefault="00375E52" w:rsidP="00375E52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75E52">
        <w:rPr>
          <w:rFonts w:ascii="Arial" w:eastAsia="Calibri" w:hAnsi="Arial" w:cs="Arial"/>
        </w:rPr>
        <w:t xml:space="preserve">Koszt realizacji zgłoszonego zadania nie może przekroczyć 200 000 zł. Zgłoszenie złożone przed lub po upływie terminu wyznaczonego stosownie do treści </w:t>
      </w:r>
      <w:r w:rsidRPr="00375E52">
        <w:rPr>
          <w:rFonts w:ascii="Arial" w:eastAsia="Calibri" w:hAnsi="Arial" w:cs="Arial"/>
          <w:color w:val="000000"/>
        </w:rPr>
        <w:t>§ 10 Regulaminu, nie będzie rozpatrywane.</w:t>
      </w:r>
    </w:p>
    <w:p w:rsidR="00375E52" w:rsidRPr="00375E52" w:rsidRDefault="00375E52" w:rsidP="00375E52">
      <w:pPr>
        <w:spacing w:after="0" w:line="240" w:lineRule="auto"/>
        <w:jc w:val="both"/>
        <w:rPr>
          <w:rFonts w:ascii="Arial" w:eastAsia="Calibri" w:hAnsi="Arial" w:cs="Arial"/>
        </w:rPr>
      </w:pPr>
    </w:p>
    <w:p w:rsidR="00375E52" w:rsidRPr="00375E52" w:rsidRDefault="00375E52" w:rsidP="00375E52">
      <w:pPr>
        <w:spacing w:after="0" w:line="240" w:lineRule="auto"/>
        <w:jc w:val="both"/>
        <w:rPr>
          <w:rFonts w:ascii="Arial" w:eastAsia="Calibri" w:hAnsi="Arial" w:cs="Arial"/>
        </w:rPr>
      </w:pPr>
    </w:p>
    <w:p w:rsidR="00375E52" w:rsidRPr="00375E52" w:rsidRDefault="00375E52" w:rsidP="00375E5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375E52">
        <w:rPr>
          <w:rFonts w:ascii="Arial" w:eastAsia="Calibri" w:hAnsi="Arial" w:cs="Arial"/>
          <w:b/>
          <w:bCs/>
        </w:rPr>
        <w:t>Rozdział 3</w:t>
      </w:r>
    </w:p>
    <w:p w:rsidR="00375E52" w:rsidRPr="00375E52" w:rsidRDefault="00375E52" w:rsidP="00375E5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75E52">
        <w:rPr>
          <w:rFonts w:ascii="Arial" w:eastAsia="Calibri" w:hAnsi="Arial" w:cs="Arial"/>
        </w:rPr>
        <w:br/>
      </w:r>
      <w:r w:rsidRPr="00375E52">
        <w:rPr>
          <w:rFonts w:ascii="Arial" w:eastAsia="Calibri" w:hAnsi="Arial" w:cs="Arial"/>
          <w:b/>
          <w:bCs/>
        </w:rPr>
        <w:t xml:space="preserve">Weryfikacja zadań zgłoszonych do budżetu obywatelskiego </w:t>
      </w:r>
      <w:r w:rsidRPr="00375E52">
        <w:rPr>
          <w:rFonts w:ascii="Arial" w:eastAsia="Calibri" w:hAnsi="Arial" w:cs="Arial"/>
        </w:rPr>
        <w:br/>
      </w:r>
    </w:p>
    <w:p w:rsidR="00375E52" w:rsidRPr="00375E52" w:rsidRDefault="00375E52" w:rsidP="00375E52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375E52">
        <w:rPr>
          <w:rFonts w:ascii="Arial" w:eastAsia="Calibri" w:hAnsi="Arial" w:cs="Arial"/>
          <w:b/>
          <w:color w:val="000000"/>
        </w:rPr>
        <w:t>§ 4</w:t>
      </w:r>
    </w:p>
    <w:p w:rsidR="00375E52" w:rsidRPr="00375E52" w:rsidRDefault="00375E52" w:rsidP="00375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 xml:space="preserve">Weryfikację złożonych zadań przeprowadzi Komisja ds. Przeprowadzania Konsultacji Społecznych. Złożone projekty zostaną zweryfikowane pod względem formalnym (prawnym) oraz merytorycznym w zakresie określonym w </w:t>
      </w:r>
      <w:r w:rsidRPr="00375E52">
        <w:rPr>
          <w:rFonts w:ascii="Arial" w:eastAsia="Times New Roman" w:hAnsi="Arial" w:cs="Arial"/>
          <w:color w:val="000000"/>
          <w:lang w:eastAsia="pl-PL"/>
        </w:rPr>
        <w:t>§5.</w:t>
      </w:r>
    </w:p>
    <w:p w:rsidR="00375E52" w:rsidRPr="00375E52" w:rsidRDefault="00375E52" w:rsidP="00375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lastRenderedPageBreak/>
        <w:t>W razie stwierdzenia podczas weryfikacji, że złożony formularz nie zawiera istotnych informacji do analizy propozycji lub zawiera błędy formalne, zgłaszający zadanie zostanie niezwłocznie poinformowany (telefonicznie lub pocztą elektroniczną) o konieczności dokonania uzupełnień lub modyfikacji formularza.</w:t>
      </w:r>
    </w:p>
    <w:p w:rsidR="00375E52" w:rsidRPr="00375E52" w:rsidRDefault="00375E52" w:rsidP="00375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>Od momentu poinformowania o konieczności dokonania uzupełnień lub modyfikacji formularza, zgłaszający ma 4 dni robocze na dokonanie stosownej korekty zgłoszonego zadania. Po tym terminie zadanie nie zostanie dopuszczone do głosowania.</w:t>
      </w:r>
    </w:p>
    <w:p w:rsidR="00375E52" w:rsidRPr="00375E52" w:rsidRDefault="00375E52" w:rsidP="00375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>W terminie 7 dni od ogłoszenia zadań dopuszczonych do głosowania, zgłaszający na prawo wnieść do burmistrza Gminy i Miasta Żuromin odwołanie od decyzji o niedopuszczeniu projektu do głosowania.</w:t>
      </w:r>
    </w:p>
    <w:p w:rsidR="00375E52" w:rsidRPr="00375E52" w:rsidRDefault="00375E52" w:rsidP="00375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 xml:space="preserve">Burmistrz Gminy i Miasta Żuromin w terminie 7 dni od daty wpływu odwołania, udziela na nie odpowiedzi. </w:t>
      </w:r>
    </w:p>
    <w:p w:rsidR="00375E52" w:rsidRPr="00375E52" w:rsidRDefault="00375E52" w:rsidP="00375E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75E52">
        <w:rPr>
          <w:rFonts w:ascii="Arial" w:eastAsia="Times New Roman" w:hAnsi="Arial" w:cs="Arial"/>
          <w:b/>
          <w:color w:val="000000"/>
          <w:lang w:eastAsia="pl-PL"/>
        </w:rPr>
        <w:t>§ 5</w:t>
      </w:r>
    </w:p>
    <w:p w:rsidR="00375E52" w:rsidRPr="00375E52" w:rsidRDefault="00375E52" w:rsidP="00375E52">
      <w:pPr>
        <w:spacing w:after="0" w:line="240" w:lineRule="auto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 xml:space="preserve">Analiza zgłoszonych zadań jest przeprowadzona pod względem: </w:t>
      </w:r>
    </w:p>
    <w:p w:rsidR="00375E52" w:rsidRPr="00375E52" w:rsidRDefault="00375E52" w:rsidP="00375E52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zgodności z dokumentami planistycznymi Gminy i Miasta Żuromin,</w:t>
      </w:r>
    </w:p>
    <w:p w:rsidR="00375E52" w:rsidRPr="00375E52" w:rsidRDefault="00375E52" w:rsidP="00375E52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możliwości realizacji,</w:t>
      </w:r>
    </w:p>
    <w:p w:rsidR="00375E52" w:rsidRPr="00375E52" w:rsidRDefault="00375E52" w:rsidP="00375E52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rzeczywistego kosztu,</w:t>
      </w:r>
    </w:p>
    <w:p w:rsidR="00375E52" w:rsidRPr="00375E52" w:rsidRDefault="00375E52" w:rsidP="00375E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75E52">
        <w:rPr>
          <w:rFonts w:ascii="Arial" w:eastAsia="Times New Roman" w:hAnsi="Arial" w:cs="Arial"/>
          <w:b/>
          <w:color w:val="000000"/>
          <w:lang w:eastAsia="pl-PL"/>
        </w:rPr>
        <w:t>§ 6</w:t>
      </w:r>
    </w:p>
    <w:p w:rsidR="00375E52" w:rsidRPr="00375E52" w:rsidRDefault="00375E52" w:rsidP="00375E52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 xml:space="preserve">Lista zadań, </w:t>
      </w:r>
      <w:r w:rsidRPr="00375E52">
        <w:rPr>
          <w:rFonts w:ascii="Arial" w:eastAsia="Times New Roman" w:hAnsi="Arial" w:cs="Arial"/>
          <w:color w:val="000000"/>
          <w:lang w:eastAsia="pl-PL"/>
        </w:rPr>
        <w:t xml:space="preserve">dopuszczonych do głosowania </w:t>
      </w:r>
      <w:r w:rsidRPr="00375E52">
        <w:rPr>
          <w:rFonts w:ascii="Arial" w:eastAsia="Times New Roman" w:hAnsi="Arial" w:cs="Arial"/>
          <w:lang w:eastAsia="pl-PL"/>
        </w:rPr>
        <w:t xml:space="preserve">dostępna będzie na stronie internetowej </w:t>
      </w:r>
      <w:r w:rsidRPr="00375E52">
        <w:rPr>
          <w:rFonts w:ascii="Arial" w:eastAsia="Times New Roman" w:hAnsi="Arial" w:cs="Arial"/>
          <w:u w:val="single"/>
          <w:lang w:eastAsia="pl-PL"/>
        </w:rPr>
        <w:t>www.zuromin.info</w:t>
      </w:r>
      <w:r w:rsidRPr="00375E52">
        <w:rPr>
          <w:rFonts w:ascii="Arial" w:eastAsia="Times New Roman" w:hAnsi="Arial" w:cs="Arial"/>
          <w:lang w:eastAsia="pl-PL"/>
        </w:rPr>
        <w:t xml:space="preserve"> i na tablicy ogłoszeń w Urzędzie Gminy i Miasta Żuromin.</w:t>
      </w:r>
    </w:p>
    <w:p w:rsidR="00375E52" w:rsidRPr="00375E52" w:rsidRDefault="00375E52" w:rsidP="00375E52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 xml:space="preserve">Burmistrz Gminy i Miasta zorganizuje spotkanie z mieszkańcami Gminy i Miasta Żuromin, na którym przestawiona zostanie lista zadań oraz procedura głosowania i wyboru zadań do realizacji w ramach Budżetu Obywatelskiego Gminy </w:t>
      </w:r>
      <w:proofErr w:type="gramStart"/>
      <w:r w:rsidRPr="00375E52">
        <w:rPr>
          <w:rFonts w:ascii="Arial" w:eastAsia="Times New Roman" w:hAnsi="Arial" w:cs="Arial"/>
          <w:lang w:eastAsia="pl-PL"/>
        </w:rPr>
        <w:t>i  Miasta</w:t>
      </w:r>
      <w:proofErr w:type="gramEnd"/>
      <w:r w:rsidRPr="00375E52">
        <w:rPr>
          <w:rFonts w:ascii="Arial" w:eastAsia="Times New Roman" w:hAnsi="Arial" w:cs="Arial"/>
          <w:lang w:eastAsia="pl-PL"/>
        </w:rPr>
        <w:t xml:space="preserve"> Żuromin. O terminie i miejscu spotkania mieszkańcy Gminy i Miasta Żuromin poinformowani zostaną poprzez wywieszenie informacji na tablicach ogłoszeń oraz umieszczenie informacji na stronie </w:t>
      </w:r>
      <w:proofErr w:type="gramStart"/>
      <w:r w:rsidRPr="00375E52">
        <w:rPr>
          <w:rFonts w:ascii="Arial" w:eastAsia="Times New Roman" w:hAnsi="Arial" w:cs="Arial"/>
          <w:lang w:eastAsia="pl-PL"/>
        </w:rPr>
        <w:t>internetowej  www.zuromin.info</w:t>
      </w:r>
      <w:proofErr w:type="gramEnd"/>
      <w:r w:rsidRPr="00375E52">
        <w:rPr>
          <w:rFonts w:ascii="Arial" w:eastAsia="Times New Roman" w:hAnsi="Arial" w:cs="Arial"/>
          <w:lang w:eastAsia="pl-PL"/>
        </w:rPr>
        <w:t>.</w:t>
      </w:r>
    </w:p>
    <w:p w:rsidR="00375E52" w:rsidRPr="00375E52" w:rsidRDefault="00375E52" w:rsidP="00375E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75E52">
        <w:rPr>
          <w:rFonts w:ascii="Arial" w:eastAsia="Times New Roman" w:hAnsi="Arial" w:cs="Arial"/>
          <w:b/>
          <w:bCs/>
          <w:lang w:eastAsia="pl-PL"/>
        </w:rPr>
        <w:t>Rozdział 4</w:t>
      </w:r>
    </w:p>
    <w:p w:rsidR="00375E52" w:rsidRPr="00375E52" w:rsidRDefault="00375E52" w:rsidP="0037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br/>
      </w:r>
      <w:r w:rsidRPr="00375E52">
        <w:rPr>
          <w:rFonts w:ascii="Arial" w:eastAsia="Times New Roman" w:hAnsi="Arial" w:cs="Arial"/>
          <w:b/>
          <w:bCs/>
          <w:lang w:eastAsia="pl-PL"/>
        </w:rPr>
        <w:t xml:space="preserve">Zasady wyboru zadań zgłoszonych do budżetu obywatelskiego </w:t>
      </w:r>
    </w:p>
    <w:p w:rsidR="00375E52" w:rsidRPr="00375E52" w:rsidRDefault="00375E52" w:rsidP="00375E52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75E52"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:rsidR="00375E52" w:rsidRPr="00375E52" w:rsidRDefault="00375E52" w:rsidP="00375E5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Wyboru zadań do budżetu obywatelskiego dokonują mieszkańcy Gminy i Miasta Żuromin.</w:t>
      </w:r>
    </w:p>
    <w:p w:rsidR="00375E52" w:rsidRPr="00375E52" w:rsidRDefault="00375E52" w:rsidP="00375E5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 xml:space="preserve">Głosowanie odbywa się: </w:t>
      </w:r>
    </w:p>
    <w:p w:rsidR="00375E52" w:rsidRPr="00375E52" w:rsidRDefault="00375E52" w:rsidP="00375E52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>w punkcie głosowania w Urzędzie Gminy i Miasta Żuromin i w punkcie głosowania w Żuromińskim Centrum Kultury,</w:t>
      </w:r>
    </w:p>
    <w:p w:rsidR="00375E52" w:rsidRPr="00375E52" w:rsidRDefault="00375E52" w:rsidP="00375E52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 xml:space="preserve">poprzez przesłanie na adres Urzędu Gminy i Miasta Żuromin (Pl. Józefa Piłsudskiego 3, 09-300 Żuromin) karty do głosowania z dopiskiem na kopercie „Budżet Obywatelski-GŁOSOWANIE", za datę oddania głosu w ten sposób uważa się datę stempla pocztowego. </w:t>
      </w:r>
    </w:p>
    <w:p w:rsidR="00375E52" w:rsidRPr="00375E52" w:rsidRDefault="00375E52" w:rsidP="00375E5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75E52">
        <w:rPr>
          <w:rFonts w:ascii="Arial" w:eastAsia="Calibri" w:hAnsi="Arial" w:cs="Arial"/>
          <w:color w:val="000000"/>
        </w:rPr>
        <w:t>Każdy głosujący mieszkaniec może oddać głos na jeden z projektów – zadań, znajdujących się na karcie do głosowania.</w:t>
      </w:r>
    </w:p>
    <w:p w:rsidR="00375E52" w:rsidRPr="00375E52" w:rsidRDefault="00375E52" w:rsidP="00375E5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75E52">
        <w:rPr>
          <w:rFonts w:ascii="Arial" w:eastAsia="Calibri" w:hAnsi="Arial" w:cs="Arial"/>
          <w:color w:val="000000"/>
        </w:rPr>
        <w:t>Głos będzie nieważny</w:t>
      </w:r>
      <w:r>
        <w:rPr>
          <w:rFonts w:ascii="Arial" w:eastAsia="Calibri" w:hAnsi="Arial" w:cs="Arial"/>
          <w:color w:val="000000"/>
        </w:rPr>
        <w:t>,</w:t>
      </w:r>
      <w:r w:rsidRPr="00375E52">
        <w:rPr>
          <w:rFonts w:ascii="Arial" w:eastAsia="Calibri" w:hAnsi="Arial" w:cs="Arial"/>
          <w:color w:val="000000"/>
        </w:rPr>
        <w:t xml:space="preserve"> gdy jeden głosujący poprze więcej niż jedno zadanie.</w:t>
      </w:r>
    </w:p>
    <w:p w:rsidR="00375E52" w:rsidRPr="00375E52" w:rsidRDefault="00375E52" w:rsidP="00375E5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 xml:space="preserve">Kartę do głosowania można otrzymać w punkcie głosowania. Karta do głosowania dostępna będzie również na stronie </w:t>
      </w:r>
      <w:r w:rsidRPr="00375E52">
        <w:rPr>
          <w:rFonts w:ascii="Arial" w:eastAsia="Calibri" w:hAnsi="Arial" w:cs="Arial"/>
          <w:u w:val="single"/>
        </w:rPr>
        <w:t>www.zuromin.info</w:t>
      </w:r>
      <w:r w:rsidRPr="00375E52">
        <w:rPr>
          <w:rFonts w:ascii="Arial" w:eastAsia="Calibri" w:hAnsi="Arial" w:cs="Arial"/>
        </w:rPr>
        <w:t>.</w:t>
      </w:r>
    </w:p>
    <w:p w:rsidR="00375E52" w:rsidRPr="00375E52" w:rsidRDefault="00375E52" w:rsidP="00375E52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</w:rPr>
      </w:pPr>
      <w:r w:rsidRPr="00375E52">
        <w:rPr>
          <w:rFonts w:ascii="Arial" w:eastAsia="Calibri" w:hAnsi="Arial" w:cs="Arial"/>
        </w:rPr>
        <w:t xml:space="preserve">Wzór karty do głosowania określa </w:t>
      </w:r>
      <w:hyperlink r:id="rId5" w:history="1">
        <w:r w:rsidRPr="00375E52">
          <w:rPr>
            <w:rFonts w:ascii="Arial" w:eastAsia="Calibri" w:hAnsi="Arial" w:cs="Arial"/>
            <w:color w:val="000000"/>
          </w:rPr>
          <w:t>załącznik nr 2</w:t>
        </w:r>
        <w:r w:rsidRPr="00375E52">
          <w:rPr>
            <w:rFonts w:ascii="Arial" w:eastAsia="Calibri" w:hAnsi="Arial" w:cs="Arial"/>
            <w:color w:val="0000FF"/>
          </w:rPr>
          <w:t xml:space="preserve"> </w:t>
        </w:r>
      </w:hyperlink>
      <w:r w:rsidRPr="00375E52">
        <w:rPr>
          <w:rFonts w:ascii="Arial" w:eastAsia="Calibri" w:hAnsi="Arial" w:cs="Arial"/>
        </w:rPr>
        <w:t>do Regulaminu.</w:t>
      </w:r>
    </w:p>
    <w:p w:rsidR="00375E52" w:rsidRPr="00375E52" w:rsidRDefault="00375E52" w:rsidP="00375E52">
      <w:pPr>
        <w:spacing w:after="0" w:line="240" w:lineRule="auto"/>
        <w:jc w:val="both"/>
        <w:rPr>
          <w:rFonts w:ascii="Arial" w:eastAsia="Calibri" w:hAnsi="Arial" w:cs="Arial"/>
        </w:rPr>
      </w:pPr>
    </w:p>
    <w:p w:rsidR="00375E52" w:rsidRPr="00375E52" w:rsidRDefault="00375E52" w:rsidP="00375E5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b/>
          <w:bCs/>
          <w:lang w:eastAsia="pl-PL"/>
        </w:rPr>
        <w:t>Rozdział 5</w:t>
      </w:r>
      <w:r w:rsidRPr="00375E52">
        <w:rPr>
          <w:rFonts w:ascii="Arial" w:eastAsia="Times New Roman" w:hAnsi="Arial" w:cs="Arial"/>
          <w:lang w:eastAsia="pl-PL"/>
        </w:rPr>
        <w:br/>
      </w:r>
      <w:r w:rsidRPr="00375E52">
        <w:rPr>
          <w:rFonts w:ascii="Arial" w:eastAsia="Times New Roman" w:hAnsi="Arial" w:cs="Arial"/>
          <w:b/>
          <w:bCs/>
          <w:lang w:eastAsia="pl-PL"/>
        </w:rPr>
        <w:t>Ustalenie i ogłoszenie wyników głosowania</w:t>
      </w:r>
    </w:p>
    <w:p w:rsidR="00375E52" w:rsidRPr="00375E52" w:rsidRDefault="00375E52" w:rsidP="00375E52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375E52">
        <w:rPr>
          <w:rFonts w:ascii="Arial" w:eastAsia="Calibri" w:hAnsi="Arial" w:cs="Arial"/>
          <w:b/>
          <w:color w:val="000000"/>
        </w:rPr>
        <w:t>§ 8</w:t>
      </w:r>
    </w:p>
    <w:p w:rsidR="00375E52" w:rsidRPr="00375E52" w:rsidRDefault="00375E52" w:rsidP="00375E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75E52">
        <w:rPr>
          <w:rFonts w:ascii="Arial" w:eastAsia="Times New Roman" w:hAnsi="Arial" w:cs="Arial"/>
          <w:color w:val="000000"/>
          <w:lang w:eastAsia="pl-PL"/>
        </w:rPr>
        <w:t xml:space="preserve">Komisja powołana przez Burmistrza Gminy </w:t>
      </w:r>
      <w:r w:rsidRPr="00375E52">
        <w:rPr>
          <w:rFonts w:ascii="Arial" w:eastAsia="Times New Roman" w:hAnsi="Arial" w:cs="Arial"/>
          <w:lang w:eastAsia="pl-PL"/>
        </w:rPr>
        <w:t xml:space="preserve">i Miasta Żuromin oblicza, ile punktów uzyskały poszczególne zadania i ustala listę zadań, które uzyskały kolejno największą liczbę głosów. Do realizacji przyjęte zostaną te wybrane zadania, które uzyskały największą liczbę punktów, aż do wyczerpania środków przeznaczonych na Budżet Obywatelski. </w:t>
      </w:r>
    </w:p>
    <w:p w:rsidR="00375E52" w:rsidRPr="00375E52" w:rsidRDefault="00375E52" w:rsidP="00375E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>Jeśli w wyniku głosowania dwa lub więcej wybranych zadań będą pozostawać ze sobą w sprzeczności lub wzajemnie się wykluczać, zrealizowane zostanie zadanie, które zdobyło największe poparcie.</w:t>
      </w:r>
    </w:p>
    <w:p w:rsidR="00375E52" w:rsidRPr="00375E52" w:rsidRDefault="00375E52" w:rsidP="00375E5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52">
        <w:rPr>
          <w:rFonts w:ascii="Arial" w:eastAsia="Times New Roman" w:hAnsi="Arial" w:cs="Arial"/>
          <w:color w:val="000000"/>
          <w:lang w:eastAsia="pl-PL"/>
        </w:rPr>
        <w:t xml:space="preserve">Wyniki głosowania w ramach budżetu obywatelskiego </w:t>
      </w:r>
      <w:r w:rsidRPr="00375E52">
        <w:rPr>
          <w:rFonts w:ascii="Arial" w:eastAsia="Times New Roman" w:hAnsi="Arial" w:cs="Arial"/>
          <w:lang w:eastAsia="pl-PL"/>
        </w:rPr>
        <w:t xml:space="preserve">ogłoszone zostaną na stronie         internetowej </w:t>
      </w:r>
      <w:r w:rsidRPr="00375E52">
        <w:rPr>
          <w:rFonts w:ascii="Arial" w:eastAsia="Times New Roman" w:hAnsi="Arial" w:cs="Arial"/>
          <w:u w:val="single"/>
          <w:lang w:eastAsia="pl-PL"/>
        </w:rPr>
        <w:t>www.zuromin.info</w:t>
      </w:r>
      <w:r w:rsidRPr="00375E52">
        <w:rPr>
          <w:rFonts w:ascii="Arial" w:eastAsia="Times New Roman" w:hAnsi="Arial" w:cs="Arial"/>
          <w:lang w:eastAsia="pl-PL"/>
        </w:rPr>
        <w:t xml:space="preserve"> i na tablicy ogłoszeń w Urzędzie Gminy i Miasta Żuromin.</w:t>
      </w:r>
    </w:p>
    <w:p w:rsidR="00375E52" w:rsidRPr="00375E52" w:rsidRDefault="00375E52" w:rsidP="00375E5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E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6</w:t>
      </w:r>
    </w:p>
    <w:p w:rsidR="00375E52" w:rsidRPr="00375E52" w:rsidRDefault="00375E52" w:rsidP="00375E5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375E52">
        <w:rPr>
          <w:rFonts w:ascii="Arial" w:eastAsia="Calibri" w:hAnsi="Arial" w:cs="Arial"/>
          <w:b/>
          <w:bCs/>
        </w:rPr>
        <w:t>Harmonogram Budżetu Obywatelskiego</w:t>
      </w:r>
    </w:p>
    <w:p w:rsidR="00375E52" w:rsidRPr="00375E52" w:rsidRDefault="00375E52" w:rsidP="00375E52">
      <w:pPr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</w:rPr>
      </w:pPr>
    </w:p>
    <w:p w:rsidR="00375E52" w:rsidRPr="00375E52" w:rsidRDefault="00375E52" w:rsidP="00375E52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  <w:r w:rsidRPr="00375E52">
        <w:rPr>
          <w:rFonts w:ascii="Arial" w:eastAsia="Calibri" w:hAnsi="Arial" w:cs="Arial"/>
          <w:b/>
          <w:color w:val="000000"/>
        </w:rPr>
        <w:t>§ 9</w:t>
      </w:r>
    </w:p>
    <w:p w:rsidR="00375E52" w:rsidRPr="00375E52" w:rsidRDefault="00375E52" w:rsidP="00375E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>Zgłaszanie zadań do </w:t>
      </w:r>
      <w:r w:rsidRPr="00375E52">
        <w:rPr>
          <w:rFonts w:ascii="Arial" w:eastAsia="Times New Roman" w:hAnsi="Arial" w:cs="Arial"/>
          <w:b/>
          <w:bCs/>
          <w:lang w:eastAsia="pl-PL"/>
        </w:rPr>
        <w:t>20 września</w:t>
      </w:r>
    </w:p>
    <w:p w:rsidR="00375E52" w:rsidRPr="00375E52" w:rsidRDefault="00375E52" w:rsidP="00375E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>Weryfikacja zadań przez Komisję do </w:t>
      </w:r>
      <w:r w:rsidRPr="00375E52">
        <w:rPr>
          <w:rFonts w:ascii="Arial" w:eastAsia="Times New Roman" w:hAnsi="Arial" w:cs="Arial"/>
          <w:b/>
          <w:bCs/>
          <w:lang w:eastAsia="pl-PL"/>
        </w:rPr>
        <w:t>11 października</w:t>
      </w:r>
    </w:p>
    <w:p w:rsidR="00375E52" w:rsidRPr="00375E52" w:rsidRDefault="00375E52" w:rsidP="00375E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 xml:space="preserve">Głosowanie: do </w:t>
      </w:r>
      <w:r w:rsidRPr="00375E52">
        <w:rPr>
          <w:rFonts w:ascii="Arial" w:eastAsia="Times New Roman" w:hAnsi="Arial" w:cs="Arial"/>
          <w:b/>
          <w:bCs/>
          <w:lang w:eastAsia="pl-PL"/>
        </w:rPr>
        <w:t>25 października</w:t>
      </w:r>
    </w:p>
    <w:p w:rsidR="00375E52" w:rsidRPr="00375E52" w:rsidRDefault="00375E52" w:rsidP="00375E5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375E52">
        <w:rPr>
          <w:rFonts w:ascii="Arial" w:eastAsia="Times New Roman" w:hAnsi="Arial" w:cs="Arial"/>
          <w:lang w:eastAsia="pl-PL"/>
        </w:rPr>
        <w:t xml:space="preserve">Ogłoszenie wyników do </w:t>
      </w:r>
      <w:r w:rsidRPr="00375E52">
        <w:rPr>
          <w:rFonts w:ascii="Arial" w:eastAsia="Times New Roman" w:hAnsi="Arial" w:cs="Arial"/>
          <w:b/>
          <w:bCs/>
          <w:lang w:eastAsia="pl-PL"/>
        </w:rPr>
        <w:t>8 listopada</w:t>
      </w:r>
    </w:p>
    <w:p w:rsidR="00375E52" w:rsidRPr="00375E52" w:rsidRDefault="00375E52" w:rsidP="00375E52">
      <w:pPr>
        <w:spacing w:line="256" w:lineRule="auto"/>
        <w:rPr>
          <w:rFonts w:ascii="Arial" w:eastAsia="Times New Roman" w:hAnsi="Arial" w:cs="Arial"/>
          <w:b/>
          <w:bCs/>
          <w:color w:val="FF0000"/>
          <w:lang w:eastAsia="pl-PL"/>
        </w:rPr>
      </w:pPr>
      <w:r w:rsidRPr="00375E52">
        <w:rPr>
          <w:rFonts w:ascii="Arial" w:eastAsia="Times New Roman" w:hAnsi="Arial" w:cs="Arial"/>
          <w:b/>
          <w:bCs/>
          <w:color w:val="FF0000"/>
          <w:lang w:eastAsia="pl-PL"/>
        </w:rPr>
        <w:br w:type="page"/>
      </w:r>
    </w:p>
    <w:p w:rsidR="003E6EA6" w:rsidRDefault="003E6EA6"/>
    <w:sectPr w:rsidR="003E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2B6"/>
    <w:multiLevelType w:val="hybridMultilevel"/>
    <w:tmpl w:val="600AE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5B51"/>
    <w:multiLevelType w:val="hybridMultilevel"/>
    <w:tmpl w:val="146CD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4518"/>
    <w:multiLevelType w:val="hybridMultilevel"/>
    <w:tmpl w:val="C34CE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80C"/>
    <w:multiLevelType w:val="hybridMultilevel"/>
    <w:tmpl w:val="C3F63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4607"/>
    <w:multiLevelType w:val="hybridMultilevel"/>
    <w:tmpl w:val="780C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336C6"/>
    <w:multiLevelType w:val="hybridMultilevel"/>
    <w:tmpl w:val="338A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034D7"/>
    <w:multiLevelType w:val="hybridMultilevel"/>
    <w:tmpl w:val="C50024A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A342902"/>
    <w:multiLevelType w:val="multilevel"/>
    <w:tmpl w:val="83FAA2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AE3FDC"/>
    <w:multiLevelType w:val="hybridMultilevel"/>
    <w:tmpl w:val="35544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52"/>
    <w:rsid w:val="00375E52"/>
    <w:rsid w:val="003E6EA6"/>
    <w:rsid w:val="008565FF"/>
    <w:rsid w:val="00B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6B29"/>
  <w15:chartTrackingRefBased/>
  <w15:docId w15:val="{748F4874-2E67-41F4-A4D3-697229A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lice.pl/media/File/kartadoglosowania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2019-07-15T19:47:00Z</dcterms:created>
  <dcterms:modified xsi:type="dcterms:W3CDTF">2019-07-15T19:49:00Z</dcterms:modified>
</cp:coreProperties>
</file>